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B91F5F"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70970" cy="7962688"/>
            <wp:effectExtent l="914400" t="0" r="8965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9248" cy="796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5F" w:rsidRDefault="00B91F5F"/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Ответственным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организацию и обеспечение пропускного режима на территории МБДОУ №127  - заведующий хозяйственной частью Панфилова Т.В.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ОРГАНИЗАЦИЯ ПРОПУСКНОГО РЕЖИМА.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Прием учащихся, работников образовательного учреждения и посетителей.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Вход воспитанников в образовательное учреждение осуществляется в сопровождении родителей без предъявления документов и записи в журнале регистрации посетителей с 7 ч. 00 мин. До 19ч.00 мин.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Педагогические работники и технический персонал образовательного учреждения пропускаются на территорию образовательного учреждения без записи в журнале регистрации посетителей.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Посетители (посторонние лица)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 за ведение журнала регистрации посетителей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ежурный администратор, согласно графика сменности (Приложение № 1).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заведующего хозяйственной частью Панфиловой Т.В.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администратора  или  работника, к которому прибыл посетитель.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Пропуск посетителей в здание образовательного учреждения во время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учебно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воспитательного процесса допускается только с разрешения руководителя образовательного учреждения.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После окончания времени, отведенного для входа воспитанников в МБДОУ или их выхода из МБДОУ, дежурный администратор обязан произвести осмотр помещений образовательного учреждения на предмет выявления посторонних, взрывоопасных и подозрительных предметов, закрыть двери в помещение детского сада.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Проход родителей на собрания осуществляется по списку, составленному и подписанному воспитателем с предъявлением родителями дежурному администратору или сторожу документа, удостоверяющего личность, без регистрации данных в журнале учета посетителей. Ответственные воспитатели групп.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Нахождение участников образовательного процесса на территории объекта после окончания  рабочего дня без соответствующего разрешения руководителя образовательного учреждения запрещается. 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Данные о посетителях фиксируются в журнале регистрации посетителей.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Журнал регистрации посетителей.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6"/>
        <w:gridCol w:w="1594"/>
        <w:gridCol w:w="1974"/>
        <w:gridCol w:w="1687"/>
        <w:gridCol w:w="1434"/>
        <w:gridCol w:w="1439"/>
        <w:gridCol w:w="1456"/>
        <w:gridCol w:w="1459"/>
        <w:gridCol w:w="1454"/>
        <w:gridCol w:w="1473"/>
      </w:tblGrid>
      <w:tr w:rsidR="00B91F5F" w:rsidRPr="00B91F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записи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 </w:t>
            </w: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посещения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Ф.И.О. </w:t>
            </w: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посетителя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Время входа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Время выхода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Цель </w:t>
            </w: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посещения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P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 кому из работников  прибыл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охранника (вахтера)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Примечания</w:t>
            </w:r>
          </w:p>
          <w:p w:rsidR="00B91F5F" w:rsidRP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91F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результат осмотра ручной клади)</w:t>
            </w:r>
          </w:p>
          <w:p w:rsidR="00B91F5F" w:rsidRP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91F5F" w:rsidRP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1F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Замена, изъятие страниц из журнала регистрации посетителей запрещены.</w:t>
      </w:r>
    </w:p>
    <w:p w:rsidR="00B91F5F" w:rsidRDefault="00B91F5F" w:rsidP="00B91F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Осмотр вещей посетителей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наличии у посетителей объемных вещей (сумок) дежурный администратор предлагает добровольно предъявить содержимое ручной клади.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отказе – вызывается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заведующий Учреждения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посетителю предлагается подождать у входа – на улице. 3.3. При отказе посетителя предъявить содержимое ручной клади заведующему Учреждением или отказ подождать на улице, заведующий вправе вызывать полицию. 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Правила пропуска автотранспорта на территорию Учреждения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Установить правила пропуска автотранспорта на территорию Учреждения: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запретить парковку и въезд частных автомашин на территорию Учреждения, а также парковку при въезде на территорию Учреждения;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ворота держать в закрытом на замок виде;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ключи от ворот держать на специальном щите Учреждения;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Учреждения;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обязательно 1 раз в месяц сверять списки автомашин централизованных перевозок и поставщиков услуг;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хранить списки автомашин около щита с ключами;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Учреждения и выяснению принадлежности данной автомашины к организации, занимающейся централизованными перевозками или поставками услуг;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парковку автомашин для выгрузки продуктов, товаров разрешать только через дверь, ведущую к складу;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осуществить сопровождение выезда автомашин централизованных перевозок и поставщиков услуг.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Установить порядок допуска на территорию Учреждения пожарных машин, автотранспорта аварийных бригад, машины скорой помощи: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беспрепятственный проезд на территорию Учреждения;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осуществить обязательную проверку документов лиц, находящихся в специализированном автотранспорте;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осуществить сопровождение выезда с территории Учреждения специализированного автотранспорта. 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Пропуск автотранспорта на территорию объекта осуществляется после его  записи в журнале регистрации автотранспорта лицом, ответственным за пропуск автотранспорта.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 к Положению.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Стоянка личного транспорта педагогического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заведующего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  <w:proofErr w:type="gramEnd"/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91F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Журнал регистрации автотранспорта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35"/>
        <w:gridCol w:w="1635"/>
        <w:gridCol w:w="1640"/>
        <w:gridCol w:w="1641"/>
        <w:gridCol w:w="1687"/>
        <w:gridCol w:w="1637"/>
        <w:gridCol w:w="1636"/>
        <w:gridCol w:w="1636"/>
        <w:gridCol w:w="1649"/>
      </w:tblGrid>
      <w:tr w:rsidR="00B91F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записи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 </w:t>
            </w: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Марка,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номер автомобиля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Ф.И.О. водителя, наименование организации, к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которой принадлежит автомобиль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B91F5F" w:rsidRP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Документ, удостоверяющий личность водителя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Цель приезда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Время въезда в ОУ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Время выезда из ОУ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охранника (вахтера)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1F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5F" w:rsidRDefault="00B9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Обязанности участников воспитательно-образовательного процесса, посетителей при осуществлении контрольно - пропускного режима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 xml:space="preserve">Заведующий обязан: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издавать приказы, инструкции необходимые для осуществления контрольно-пропускного режима; </w:t>
      </w: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вносить изменения в Положение для улучшения работы Учреждении;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определять порядок контроля и лиц, ответственных за организацию контрольно - пропускного режима в Учреждении;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осуществлять оперативный контроль выполнения настоящего Положения, работой ответственных лиц, дежурных администраторов и т.д.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 xml:space="preserve">Заведующий хозяйственной частью обязан: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исправное состояние входных дверей, тревожной кнопки, телефонной связи;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свободный доступ к аварийным и запасным выходам в Учреждении;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исправное состояние дверей, окон, замков, задвижек, ворот, калиток, фрамуг, стен, крыши и т.д.; </w:t>
      </w:r>
      <w:proofErr w:type="gramEnd"/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осуществлять организацию и контроль выполнения Положения всеми участниками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образовательного процесса в Учреждении.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 xml:space="preserve">Дежурный администратор обязан: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осуществлять контроль допуска родителей воспитанников (законных представителей), посетителей в здание Учреждения и въезда автотранспорта на территорию Учреждения;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осуществлять обход территории и здания в течение дежурства с целью выявления нарушений правил безопасности;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осуществлять контроль соблюдения Положения работниками и посетителями Учреждения;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lastRenderedPageBreak/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 инструкций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пожарной безопасности, гражданской обороне, охране жизни и здоровья детей и т.д.);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Учреждения. В необходимых случаях с помощью тревожной кнопки или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св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язи подать сигнал правоохранительным органам, вызвать группу задержания вневедомственной охраны.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 xml:space="preserve">Сторожа обязаны: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осуществлять обход территории и здания Учреждения в течение дежурства с целью выявления нарушений правил безопасности;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 инструкций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пожарной безопасности, гражданской обороне, охране жизни и здоровья детей и т.д.);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выявлять лиц, пытающихся в нарушении установленных правил проникнуть на территорию Учреждения, совершить противоправные действия в отношении воспитанников, работников и посетителей, имущества и оборудования Учреждения.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охраны; </w:t>
      </w:r>
      <w:proofErr w:type="gramEnd"/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исключить доступ в Учреждение: - работникам с 19.00 до 7.00; - воспитанникам и их родителям (законным представителям), посетителям в рабочие дни с 19.00 до 7.00; - в выходные и праздничные дни всем, за исключением лиц, допущенных по письменному разрешению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заведующего Учреждения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Работники Учреждения обязаны: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работники, к которым пришли дети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 или посетители должны осуществлять контроль за пришедшим на протяжении всего времени нахождения в здании и на территории Учреждения;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работники должны проявлять бдительность при встрече в здании и на территории Учреждения с посетителями (уточнять к кому пришли, проводить до места назначения и передать другому сотруднику);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работники Учреждения при связи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видеодомофону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родителями (законными представителями) воспитанников или посетителями должны задавать вопросы следующего содержания: - фамилия, имя отчество того, кто желает войти в Учреждение; - в какую группу пришли (номер, название), назовите по фамилии, имени и отчеству из работников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учреждения к кому хотите пройти; - назвать имя, фамилию и дату рождения ребѐнка, представителями которого вы являетесь, цель визита, была ли договорѐнность о встрече (дата, время). 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 xml:space="preserve">Родители (законные представители) воспитанников обязаны: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приводить и забирать детей лично или лицами, указанными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заявлен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при входе в здание Учреждения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Учреждения.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 xml:space="preserve">Посетители обязаны: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входа в здание Учреждения следовать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ѐтко в направлении места назначения;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выполнения цели посещения осуществлять выход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ѐтко в направлении центрального выхода;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не вносить в детский сад объѐмные сумки, коробки, пакеты и т.д.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представляться если работники Учреждения интересуются личностью и целью визита. 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91F5F">
        <w:rPr>
          <w:rFonts w:ascii="Times New Roman" w:hAnsi="Times New Roman" w:cs="Times New Roman"/>
          <w:b/>
          <w:bCs/>
          <w:sz w:val="30"/>
          <w:szCs w:val="30"/>
        </w:rPr>
        <w:t xml:space="preserve">6.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Участникам образовательного процесса и посетителям запрещается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Работникам Учреждения запрещается: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нарушать настоящее Положение;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нарушать инструкции по пожарной безопасности, охране жизни и здоровья детей;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оставлять без присмотра воспитанников, имущество и оборудование Учреждения;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оставлять незакрытыми на запор двери, окна, фрамуги, калитки, ворота и т.д.;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впускать на территорию и в здание Учреждения неизвестных лиц и лиц, не участвующих в образовательном процессе (родственники, друзья, знакомые и т.д.);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оставлять без сопровождения посетителей Учреждения;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находится на территории и в здании Учреждения в нерабочее время, выходные и праздничные дни. 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 xml:space="preserve">Родителям (законным представителям) воспитанников запрещается: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нарушать настоящее Положение;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оставлять без сопровождения или присмотра своих детей;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двигаться по территории Учреждения в зимний период, отпуская ребѐнка одного до ворот;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оставлять открытыми двери в Учреждение и группу;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впускать в центральный вход подозрительных лиц;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lastRenderedPageBreak/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нарушать инструкции по пожарной безопасности, охране жизни и здоровья детей. 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91F5F">
        <w:rPr>
          <w:rFonts w:ascii="Times New Roman" w:hAnsi="Times New Roman" w:cs="Times New Roman"/>
          <w:b/>
          <w:bCs/>
          <w:sz w:val="30"/>
          <w:szCs w:val="30"/>
        </w:rPr>
        <w:t xml:space="preserve">7.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Участники образовательного процесса несут ответственность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Работники Учреждения несут ответственность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невыполнение утвержденного Положения;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нарушение инструкций по пожарной безопасности, безопасному пребыванию детей и взрослых;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нарушение инструкции по охране жизни и здоровья воспитанников;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на территорию и в здание Учреждения посторонних лиц;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на территорию и в здание Учреждения лиц в нерабочее время, выходные и праздничные дни;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халатное отношение к имуществу Учреждения.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 CYR" w:hAnsi="Times New Roman CYR" w:cs="Times New Roman CYR"/>
          <w:sz w:val="28"/>
          <w:szCs w:val="28"/>
        </w:rPr>
        <w:t xml:space="preserve">Родители (законные представители) воспитанников и посетители несут ответственность: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за невыполнение настоящего Положения;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за нарушение правил безопасного пребывания детей в Учреждении;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за нарушение условий договора;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</w:rPr>
        <w:t xml:space="preserve">за халатное отношение к имуществу Учреждения.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Порядок и правила соблюдения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внутриобъектового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режима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sz w:val="28"/>
          <w:szCs w:val="28"/>
        </w:rPr>
        <w:t xml:space="preserve">Время нахождения воспитанников, педагогов, работников Учреждения на его территории регламентируется режимом Учреждения.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sz w:val="28"/>
          <w:szCs w:val="28"/>
        </w:rPr>
        <w:t xml:space="preserve">Родительские собрания заканчивают свою работу не позднее 19.00.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 CYR" w:hAnsi="Times New Roman CYR" w:cs="Times New Roman CYR"/>
          <w:sz w:val="28"/>
          <w:szCs w:val="28"/>
        </w:rPr>
        <w:t>Работники, осуществляющие пропускной режим, в вечернее и ночное время сторожа, обязаны по установленному маршруту совершать обходы территории вокруг здания Учреждения до 07.00, и проверять наличие оставленных подозрительных предметов. Также проверяется исправность оконных и дверных проѐмов снаружи, наличие печатей и пломб на закрытых помещениях, ключей от помещений, готовность к работе имеющихся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св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язи, пожаротушения, о чем делается запись в книге приѐма и сдачи дежурства на объекте. 8.4. Обо всех имеющихся недостатках и замечаниях, выявленных в ходе дежурства, работники, осуществляющие пропускной режим, докладывают заведующему. 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91F5F">
        <w:rPr>
          <w:rFonts w:ascii="Times New Roman" w:hAnsi="Times New Roman" w:cs="Times New Roman"/>
          <w:b/>
          <w:bCs/>
          <w:sz w:val="30"/>
          <w:szCs w:val="30"/>
        </w:rPr>
        <w:t xml:space="preserve">9.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Порядок пропуска на период ЧС и ликвидации аварийной ситуации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 CYR" w:hAnsi="Times New Roman CYR" w:cs="Times New Roman CYR"/>
          <w:sz w:val="28"/>
          <w:szCs w:val="28"/>
        </w:rPr>
        <w:t xml:space="preserve">Пропускной режим в здание Учреждения на период чрезвычайных ситуаций ограничивается.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ликвидации чрезвычайной (аварийной) ситуации возобновляется обычная процедура пропуска. 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1F5F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Мероприятия по обеспечению безопасного проведения образовательного процесса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 CYR" w:hAnsi="Times New Roman CYR" w:cs="Times New Roman CYR"/>
          <w:sz w:val="28"/>
          <w:szCs w:val="28"/>
        </w:rPr>
        <w:t xml:space="preserve">Категорически запрещается курить в здании Учреждения и на его территории.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10.2. </w:t>
      </w:r>
      <w:r>
        <w:rPr>
          <w:rFonts w:ascii="Times New Roman CYR" w:hAnsi="Times New Roman CYR" w:cs="Times New Roman CYR"/>
          <w:sz w:val="28"/>
          <w:szCs w:val="28"/>
        </w:rPr>
        <w:t xml:space="preserve">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 CYR" w:hAnsi="Times New Roman CYR" w:cs="Times New Roman CYR"/>
          <w:sz w:val="28"/>
          <w:szCs w:val="28"/>
        </w:rPr>
        <w:t xml:space="preserve">Запрещается хранить в здание Учреждения горючие, легковоспламеняющиеся, а также токсичные вещества и строительные материалы.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10.4. </w:t>
      </w:r>
      <w:r>
        <w:rPr>
          <w:rFonts w:ascii="Times New Roman CYR" w:hAnsi="Times New Roman CYR" w:cs="Times New Roman CYR"/>
          <w:sz w:val="28"/>
          <w:szCs w:val="28"/>
        </w:rPr>
        <w:t xml:space="preserve">На территории и в здании Учреждения запрещаются любые торговые операции.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10.5. </w:t>
      </w:r>
      <w:r>
        <w:rPr>
          <w:rFonts w:ascii="Times New Roman CYR" w:hAnsi="Times New Roman CYR" w:cs="Times New Roman CYR"/>
          <w:sz w:val="28"/>
          <w:szCs w:val="28"/>
        </w:rPr>
        <w:t xml:space="preserve">Все работники, находящиеся на территории и в здании Учреждения, при обнаружении возгорания, затопления, разрушения, подозрительных предметов, которые могут быть взрывными устройствами, или других нарушений обязаны немедленно сообщить о случившемся администрации Учреждения. Принять меры по тушению возгорания и оказанию первой помощи пострадавшим.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10.6. </w:t>
      </w:r>
      <w:r>
        <w:rPr>
          <w:rFonts w:ascii="Times New Roman CYR" w:hAnsi="Times New Roman CYR" w:cs="Times New Roman CYR"/>
          <w:sz w:val="28"/>
          <w:szCs w:val="28"/>
        </w:rPr>
        <w:t xml:space="preserve">Передача дежурства от работника к сторожу, проходит с обязательным обходом территории и здания Учреждения, с записью в журнале сторожей.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Заключительные положения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 CYR" w:hAnsi="Times New Roman CYR" w:cs="Times New Roman CYR"/>
          <w:sz w:val="28"/>
          <w:szCs w:val="28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11.2.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принимается на неопределенный срок. Изменения и дополнения к Положению принимаются в порядке, предусмотренном п.11.1 настоящего Положения. </w:t>
      </w:r>
    </w:p>
    <w:p w:rsid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F5F">
        <w:rPr>
          <w:rFonts w:ascii="Times New Roman" w:hAnsi="Times New Roman" w:cs="Times New Roman"/>
          <w:sz w:val="28"/>
          <w:szCs w:val="28"/>
        </w:rPr>
        <w:t xml:space="preserve">11.3. </w:t>
      </w:r>
      <w:r>
        <w:rPr>
          <w:rFonts w:ascii="Times New Roman CYR" w:hAnsi="Times New Roman CYR" w:cs="Times New Roman CYR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Pr="00B91F5F" w:rsidRDefault="00B91F5F" w:rsidP="00B91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1F5F" w:rsidRDefault="00B91F5F"/>
    <w:sectPr w:rsidR="00B91F5F" w:rsidSect="00B91F5F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46B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F5F"/>
    <w:rsid w:val="00B91F5F"/>
    <w:rsid w:val="00C20DD9"/>
    <w:rsid w:val="00CF63A3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2616</Words>
  <Characters>14913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2019-11-08T14:46:00Z</dcterms:created>
  <dcterms:modified xsi:type="dcterms:W3CDTF">2019-11-08T14:49:00Z</dcterms:modified>
</cp:coreProperties>
</file>