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964" w:rsidRDefault="006C6964" w:rsidP="006C696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proofErr w:type="spellStart"/>
      <w:r w:rsidRPr="006C696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Лэпбук</w:t>
      </w:r>
      <w:proofErr w:type="spellEnd"/>
      <w:r w:rsidRPr="006C696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«Цветы»</w:t>
      </w:r>
    </w:p>
    <w:p w:rsidR="006C6964" w:rsidRPr="006C6964" w:rsidRDefault="006C6964" w:rsidP="006C696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6C696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Автор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: Васильева О.Е. - воспитатель МБДОУ детский сад №127 г.Данилова Ярославской области</w:t>
      </w:r>
    </w:p>
    <w:p w:rsidR="006C6964" w:rsidRPr="00C16A29" w:rsidRDefault="006C6964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16A29">
        <w:rPr>
          <w:rFonts w:ascii="Times New Roman" w:eastAsia="Times New Roman" w:hAnsi="Times New Roman" w:cs="Times New Roman"/>
          <w:sz w:val="32"/>
          <w:szCs w:val="32"/>
          <w:u w:val="single"/>
        </w:rPr>
        <w:t>Аннотация</w:t>
      </w:r>
      <w:r w:rsidRPr="00C16A29">
        <w:rPr>
          <w:rFonts w:ascii="Times New Roman" w:eastAsia="Times New Roman" w:hAnsi="Times New Roman" w:cs="Times New Roman"/>
          <w:sz w:val="32"/>
          <w:szCs w:val="32"/>
        </w:rPr>
        <w:t>:</w:t>
      </w:r>
    </w:p>
    <w:p w:rsidR="006C6964" w:rsidRPr="006C6964" w:rsidRDefault="006C6964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6964">
        <w:rPr>
          <w:rFonts w:ascii="Times New Roman" w:eastAsia="Times New Roman" w:hAnsi="Times New Roman" w:cs="Times New Roman"/>
          <w:sz w:val="28"/>
          <w:szCs w:val="28"/>
        </w:rPr>
        <w:t xml:space="preserve">Дидактическое пособие </w:t>
      </w:r>
      <w:proofErr w:type="spellStart"/>
      <w:r w:rsidRPr="006C6964">
        <w:rPr>
          <w:rFonts w:ascii="Times New Roman" w:eastAsia="Times New Roman" w:hAnsi="Times New Roman" w:cs="Times New Roman"/>
          <w:b/>
          <w:bCs/>
          <w:sz w:val="28"/>
          <w:szCs w:val="28"/>
        </w:rPr>
        <w:t>Лэпбук</w:t>
      </w:r>
      <w:proofErr w:type="spellEnd"/>
      <w:r w:rsidRPr="006C69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C6964">
        <w:rPr>
          <w:rFonts w:ascii="Times New Roman" w:eastAsia="Times New Roman" w:hAnsi="Times New Roman" w:cs="Times New Roman"/>
          <w:iCs/>
          <w:sz w:val="28"/>
          <w:szCs w:val="28"/>
        </w:rPr>
        <w:t>«</w:t>
      </w:r>
      <w:r w:rsidRPr="00D826C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Цветы</w:t>
      </w:r>
      <w:r w:rsidRPr="006C6964">
        <w:rPr>
          <w:rFonts w:ascii="Times New Roman" w:eastAsia="Times New Roman" w:hAnsi="Times New Roman" w:cs="Times New Roman"/>
          <w:iCs/>
          <w:sz w:val="28"/>
          <w:szCs w:val="28"/>
        </w:rPr>
        <w:t>»</w:t>
      </w:r>
      <w:r w:rsidRPr="006C6964">
        <w:rPr>
          <w:rFonts w:ascii="Times New Roman" w:eastAsia="Times New Roman" w:hAnsi="Times New Roman" w:cs="Times New Roman"/>
          <w:sz w:val="28"/>
          <w:szCs w:val="28"/>
        </w:rPr>
        <w:t xml:space="preserve"> представляет </w:t>
      </w:r>
      <w:r w:rsidR="00573A87">
        <w:rPr>
          <w:rFonts w:ascii="Times New Roman" w:eastAsia="Times New Roman" w:hAnsi="Times New Roman" w:cs="Times New Roman"/>
          <w:sz w:val="28"/>
          <w:szCs w:val="28"/>
        </w:rPr>
        <w:t>собой картонную папку формата А3, обклеенную самоклеящейся бумагой</w:t>
      </w:r>
      <w:r w:rsidRPr="006C6964">
        <w:rPr>
          <w:rFonts w:ascii="Times New Roman" w:eastAsia="Times New Roman" w:hAnsi="Times New Roman" w:cs="Times New Roman"/>
          <w:sz w:val="28"/>
          <w:szCs w:val="28"/>
        </w:rPr>
        <w:t xml:space="preserve">. На страницах папки имеются различные кармашки, книжки, в которых собрана </w:t>
      </w:r>
      <w:r w:rsidR="00FA15F8">
        <w:rPr>
          <w:rFonts w:ascii="Times New Roman" w:eastAsia="Times New Roman" w:hAnsi="Times New Roman" w:cs="Times New Roman"/>
          <w:sz w:val="28"/>
          <w:szCs w:val="28"/>
        </w:rPr>
        <w:t xml:space="preserve">наглядная </w:t>
      </w:r>
      <w:r w:rsidRPr="006C6964">
        <w:rPr>
          <w:rFonts w:ascii="Times New Roman" w:eastAsia="Times New Roman" w:hAnsi="Times New Roman" w:cs="Times New Roman"/>
          <w:sz w:val="28"/>
          <w:szCs w:val="28"/>
        </w:rPr>
        <w:t xml:space="preserve">информация </w:t>
      </w:r>
      <w:r w:rsidR="00FA15F8">
        <w:rPr>
          <w:rFonts w:ascii="Times New Roman" w:eastAsia="Times New Roman" w:hAnsi="Times New Roman" w:cs="Times New Roman"/>
          <w:sz w:val="28"/>
          <w:szCs w:val="28"/>
        </w:rPr>
        <w:t xml:space="preserve">и дидактические игры </w:t>
      </w:r>
      <w:r w:rsidRPr="006C6964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FA15F8">
        <w:rPr>
          <w:rFonts w:ascii="Times New Roman" w:eastAsia="Times New Roman" w:hAnsi="Times New Roman" w:cs="Times New Roman"/>
          <w:sz w:val="28"/>
          <w:szCs w:val="28"/>
        </w:rPr>
        <w:t xml:space="preserve">данной </w:t>
      </w:r>
      <w:r w:rsidRPr="006C6964">
        <w:rPr>
          <w:rFonts w:ascii="Times New Roman" w:eastAsia="Times New Roman" w:hAnsi="Times New Roman" w:cs="Times New Roman"/>
          <w:sz w:val="28"/>
          <w:szCs w:val="28"/>
        </w:rPr>
        <w:t xml:space="preserve">теме. </w:t>
      </w:r>
    </w:p>
    <w:p w:rsidR="006C6964" w:rsidRPr="00C16A29" w:rsidRDefault="006C6964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16A29">
        <w:rPr>
          <w:rFonts w:ascii="Times New Roman" w:eastAsia="Times New Roman" w:hAnsi="Times New Roman" w:cs="Times New Roman"/>
          <w:sz w:val="32"/>
          <w:szCs w:val="32"/>
          <w:u w:val="single"/>
        </w:rPr>
        <w:t>Пояснительная записка</w:t>
      </w:r>
      <w:r w:rsidRPr="00C16A29">
        <w:rPr>
          <w:rFonts w:ascii="Times New Roman" w:eastAsia="Times New Roman" w:hAnsi="Times New Roman" w:cs="Times New Roman"/>
          <w:sz w:val="32"/>
          <w:szCs w:val="32"/>
        </w:rPr>
        <w:t>:</w:t>
      </w:r>
    </w:p>
    <w:p w:rsidR="006C6964" w:rsidRDefault="006C6964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6964">
        <w:rPr>
          <w:rFonts w:ascii="Times New Roman" w:eastAsia="Times New Roman" w:hAnsi="Times New Roman" w:cs="Times New Roman"/>
          <w:sz w:val="28"/>
          <w:szCs w:val="28"/>
        </w:rPr>
        <w:t xml:space="preserve">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коммуникативных технологий, технологии проектной деятельности, игровых технологий. </w:t>
      </w:r>
    </w:p>
    <w:p w:rsidR="00573A87" w:rsidRPr="00C16A29" w:rsidRDefault="00573A87" w:rsidP="00573A87">
      <w:pPr>
        <w:pStyle w:val="a7"/>
        <w:rPr>
          <w:rFonts w:ascii="Times New Roman" w:eastAsia="Times New Roman" w:hAnsi="Times New Roman" w:cs="Times New Roman"/>
          <w:bCs/>
          <w:sz w:val="32"/>
          <w:szCs w:val="32"/>
          <w:u w:val="single"/>
        </w:rPr>
      </w:pPr>
      <w:r w:rsidRPr="00C16A29">
        <w:rPr>
          <w:rFonts w:ascii="Times New Roman" w:eastAsia="Times New Roman" w:hAnsi="Times New Roman" w:cs="Times New Roman"/>
          <w:bCs/>
          <w:sz w:val="32"/>
          <w:szCs w:val="32"/>
          <w:u w:val="single"/>
        </w:rPr>
        <w:t>Рекомендации по использованию:</w:t>
      </w:r>
    </w:p>
    <w:p w:rsidR="00573A87" w:rsidRDefault="00573A87" w:rsidP="00573A87">
      <w:pPr>
        <w:pStyle w:val="a7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573A87" w:rsidRPr="006C6964" w:rsidRDefault="00573A87" w:rsidP="00573A87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573A87">
        <w:rPr>
          <w:rFonts w:ascii="Times New Roman" w:eastAsia="Times New Roman" w:hAnsi="Times New Roman" w:cs="Times New Roman"/>
          <w:sz w:val="28"/>
          <w:szCs w:val="28"/>
        </w:rPr>
        <w:t xml:space="preserve">Дидактическое пособие </w:t>
      </w:r>
      <w:proofErr w:type="spellStart"/>
      <w:r w:rsidRPr="00573A87">
        <w:rPr>
          <w:rFonts w:ascii="Times New Roman" w:eastAsia="Times New Roman" w:hAnsi="Times New Roman" w:cs="Times New Roman"/>
          <w:bCs/>
          <w:sz w:val="28"/>
          <w:szCs w:val="28"/>
        </w:rPr>
        <w:t>Лэпбук</w:t>
      </w:r>
      <w:proofErr w:type="spellEnd"/>
      <w:r w:rsidRPr="00573A8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73A87">
        <w:rPr>
          <w:rFonts w:ascii="Times New Roman" w:eastAsia="Times New Roman" w:hAnsi="Times New Roman" w:cs="Times New Roman"/>
          <w:iCs/>
          <w:sz w:val="28"/>
          <w:szCs w:val="28"/>
        </w:rPr>
        <w:t>«</w:t>
      </w:r>
      <w:r w:rsidRPr="00573A87">
        <w:rPr>
          <w:rFonts w:ascii="Times New Roman" w:eastAsia="Times New Roman" w:hAnsi="Times New Roman" w:cs="Times New Roman"/>
          <w:bCs/>
          <w:iCs/>
          <w:sz w:val="28"/>
          <w:szCs w:val="28"/>
        </w:rPr>
        <w:t>Цветы</w:t>
      </w:r>
      <w:r w:rsidRPr="00573A87">
        <w:rPr>
          <w:rFonts w:ascii="Times New Roman" w:eastAsia="Times New Roman" w:hAnsi="Times New Roman" w:cs="Times New Roman"/>
          <w:iCs/>
          <w:sz w:val="28"/>
          <w:szCs w:val="28"/>
        </w:rPr>
        <w:t>»</w:t>
      </w:r>
      <w:r w:rsidRPr="00573A87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предназначено для детей среднего и старшего дошкольного возраста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Лэпбук</w:t>
      </w:r>
      <w:proofErr w:type="spellEnd"/>
      <w:r w:rsidRPr="00573A87">
        <w:rPr>
          <w:rFonts w:ascii="Times New Roman" w:eastAsia="Times New Roman" w:hAnsi="Times New Roman" w:cs="Times New Roman"/>
          <w:sz w:val="28"/>
          <w:szCs w:val="28"/>
        </w:rPr>
        <w:t xml:space="preserve"> рекомендуется использовать воспитателям дошкольного учреждени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в индивидуальной и групповой </w:t>
      </w:r>
      <w:r w:rsidRPr="00573A87">
        <w:rPr>
          <w:rFonts w:ascii="Times New Roman" w:eastAsia="Times New Roman" w:hAnsi="Times New Roman" w:cs="Times New Roman"/>
          <w:sz w:val="28"/>
          <w:szCs w:val="28"/>
        </w:rPr>
        <w:t>работе с детьми, детьми в самостоятельной и игровой деятельности.</w:t>
      </w:r>
    </w:p>
    <w:p w:rsidR="006C6964" w:rsidRPr="006C6964" w:rsidRDefault="006C6964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6A29">
        <w:rPr>
          <w:rFonts w:ascii="Times New Roman" w:eastAsia="Times New Roman" w:hAnsi="Times New Roman" w:cs="Times New Roman"/>
          <w:sz w:val="32"/>
          <w:szCs w:val="32"/>
          <w:u w:val="single"/>
        </w:rPr>
        <w:t>Цель</w:t>
      </w:r>
      <w:r w:rsidRPr="00C16A29">
        <w:rPr>
          <w:rFonts w:ascii="Times New Roman" w:eastAsia="Times New Roman" w:hAnsi="Times New Roman" w:cs="Times New Roman"/>
          <w:sz w:val="32"/>
          <w:szCs w:val="32"/>
        </w:rPr>
        <w:t>:</w:t>
      </w:r>
      <w:r w:rsidR="00FA15F8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у дошкольников начал экологической культуры посредством дидактических игр и упражнений</w:t>
      </w:r>
      <w:r w:rsidRPr="006C696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C6964" w:rsidRPr="00C16A29" w:rsidRDefault="006C6964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16A29">
        <w:rPr>
          <w:rFonts w:ascii="Times New Roman" w:eastAsia="Times New Roman" w:hAnsi="Times New Roman" w:cs="Times New Roman"/>
          <w:sz w:val="32"/>
          <w:szCs w:val="32"/>
          <w:u w:val="single"/>
        </w:rPr>
        <w:t>Задачи</w:t>
      </w:r>
      <w:r w:rsidRPr="00C16A29">
        <w:rPr>
          <w:rFonts w:ascii="Times New Roman" w:eastAsia="Times New Roman" w:hAnsi="Times New Roman" w:cs="Times New Roman"/>
          <w:sz w:val="32"/>
          <w:szCs w:val="32"/>
        </w:rPr>
        <w:t>:</w:t>
      </w:r>
    </w:p>
    <w:p w:rsidR="006C6964" w:rsidRPr="006C6964" w:rsidRDefault="006C6964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6964">
        <w:rPr>
          <w:rFonts w:ascii="Times New Roman" w:eastAsia="Times New Roman" w:hAnsi="Times New Roman" w:cs="Times New Roman"/>
          <w:sz w:val="28"/>
          <w:szCs w:val="28"/>
        </w:rPr>
        <w:t xml:space="preserve">- Содействовать развитию у детей желания и умения наблюдать за растениями, замечать самое характерное в их внешнем виде. </w:t>
      </w:r>
    </w:p>
    <w:p w:rsidR="006C6964" w:rsidRPr="006C6964" w:rsidRDefault="006C6964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6964">
        <w:rPr>
          <w:rFonts w:ascii="Times New Roman" w:eastAsia="Times New Roman" w:hAnsi="Times New Roman" w:cs="Times New Roman"/>
          <w:sz w:val="28"/>
          <w:szCs w:val="28"/>
        </w:rPr>
        <w:t xml:space="preserve">- Развивать умственные способности ребёнка при установлении элементарных причинно-следственных связей между уходом и жизнью растения. </w:t>
      </w:r>
    </w:p>
    <w:p w:rsidR="006C6964" w:rsidRPr="006C6964" w:rsidRDefault="006C6964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6964">
        <w:rPr>
          <w:rFonts w:ascii="Times New Roman" w:eastAsia="Times New Roman" w:hAnsi="Times New Roman" w:cs="Times New Roman"/>
          <w:sz w:val="28"/>
          <w:szCs w:val="28"/>
        </w:rPr>
        <w:t xml:space="preserve">- Воспитывать у детей гуманное отношение к живому. </w:t>
      </w:r>
    </w:p>
    <w:p w:rsidR="006C6964" w:rsidRPr="006C6964" w:rsidRDefault="006C6964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6964">
        <w:rPr>
          <w:rFonts w:ascii="Times New Roman" w:eastAsia="Times New Roman" w:hAnsi="Times New Roman" w:cs="Times New Roman"/>
          <w:sz w:val="28"/>
          <w:szCs w:val="28"/>
        </w:rPr>
        <w:t xml:space="preserve">- Учить ребёнка заботиться о растениях, знать их потребности. </w:t>
      </w:r>
    </w:p>
    <w:p w:rsidR="006C6964" w:rsidRPr="006C6964" w:rsidRDefault="006C6964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6964">
        <w:rPr>
          <w:rFonts w:ascii="Times New Roman" w:eastAsia="Times New Roman" w:hAnsi="Times New Roman" w:cs="Times New Roman"/>
          <w:sz w:val="28"/>
          <w:szCs w:val="28"/>
        </w:rPr>
        <w:t xml:space="preserve">- Развивать у детей воображение. </w:t>
      </w:r>
    </w:p>
    <w:p w:rsidR="006C6964" w:rsidRPr="006C6964" w:rsidRDefault="006C6964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6964">
        <w:rPr>
          <w:rFonts w:ascii="Times New Roman" w:eastAsia="Times New Roman" w:hAnsi="Times New Roman" w:cs="Times New Roman"/>
          <w:sz w:val="28"/>
          <w:szCs w:val="28"/>
        </w:rPr>
        <w:t xml:space="preserve">- Обогащать словарь, развивать связную речь, интерес к художественному слову. </w:t>
      </w:r>
    </w:p>
    <w:p w:rsidR="003D313F" w:rsidRDefault="003D313F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573A87" w:rsidRPr="00C16A29" w:rsidRDefault="00C16A29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u w:val="single"/>
        </w:rPr>
        <w:lastRenderedPageBreak/>
        <w:t>С</w:t>
      </w:r>
      <w:r w:rsidR="006C6964" w:rsidRPr="00C16A29">
        <w:rPr>
          <w:rFonts w:ascii="Times New Roman" w:eastAsia="Times New Roman" w:hAnsi="Times New Roman" w:cs="Times New Roman"/>
          <w:sz w:val="32"/>
          <w:szCs w:val="32"/>
          <w:u w:val="single"/>
        </w:rPr>
        <w:t>одержание</w:t>
      </w:r>
      <w:r w:rsidR="006C6964" w:rsidRPr="00C16A29">
        <w:rPr>
          <w:rFonts w:ascii="Times New Roman" w:eastAsia="Times New Roman" w:hAnsi="Times New Roman" w:cs="Times New Roman"/>
          <w:sz w:val="32"/>
          <w:szCs w:val="32"/>
        </w:rPr>
        <w:t>:</w:t>
      </w:r>
    </w:p>
    <w:p w:rsidR="003D313F" w:rsidRDefault="006C6964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A15F8">
        <w:rPr>
          <w:rFonts w:ascii="Times New Roman" w:eastAsia="Times New Roman" w:hAnsi="Times New Roman" w:cs="Times New Roman"/>
          <w:b/>
          <w:bCs/>
          <w:sz w:val="28"/>
          <w:szCs w:val="28"/>
        </w:rPr>
        <w:t>Дидактическая игра «</w:t>
      </w:r>
      <w:r w:rsidR="00FA15F8">
        <w:rPr>
          <w:rFonts w:ascii="Times New Roman" w:eastAsia="Times New Roman" w:hAnsi="Times New Roman" w:cs="Times New Roman"/>
          <w:b/>
          <w:bCs/>
          <w:sz w:val="28"/>
          <w:szCs w:val="28"/>
        </w:rPr>
        <w:t>Цветочное лото»</w:t>
      </w:r>
      <w:r w:rsidR="0072690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</w:p>
    <w:p w:rsidR="0072690F" w:rsidRPr="0072690F" w:rsidRDefault="0072690F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235727" cy="2428875"/>
            <wp:effectExtent l="19050" t="0" r="2773" b="0"/>
            <wp:docPr id="2" name="Рисунок 2" descr="G:\Лэпбук цветы\DSCN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эпбук цветы\DSCN4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70" cy="242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13F" w:rsidRPr="003D313F" w:rsidRDefault="003D313F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C6964" w:rsidRDefault="006C6964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15F8"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 w:rsidR="00DD51ED" w:rsidRPr="00FA15F8">
        <w:rPr>
          <w:rFonts w:ascii="Times New Roman" w:eastAsia="Times New Roman" w:hAnsi="Times New Roman" w:cs="Times New Roman"/>
          <w:b/>
          <w:bCs/>
          <w:sz w:val="28"/>
          <w:szCs w:val="28"/>
        </w:rPr>
        <w:t>идактическая игра «Собери картинку</w:t>
      </w:r>
      <w:r w:rsidRPr="00FA15F8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72690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269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C6964" w:rsidRDefault="0072690F" w:rsidP="00FB7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2300" cy="2373757"/>
            <wp:effectExtent l="19050" t="0" r="0" b="0"/>
            <wp:docPr id="1" name="Рисунок 1" descr="G:\Лэпбук цветы\DSCN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эпбук цветы\DSCN4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19" cy="237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13F" w:rsidRPr="003D313F" w:rsidRDefault="003D313F" w:rsidP="00FB7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3D313F" w:rsidRPr="003D313F" w:rsidRDefault="003D313F" w:rsidP="003D3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313F">
        <w:rPr>
          <w:rFonts w:ascii="Times New Roman" w:eastAsia="Times New Roman" w:hAnsi="Times New Roman" w:cs="Times New Roman"/>
          <w:b/>
          <w:sz w:val="28"/>
          <w:szCs w:val="28"/>
        </w:rPr>
        <w:t>Дидактическая игра "Назови друзей цветов"</w:t>
      </w:r>
    </w:p>
    <w:p w:rsidR="003D313F" w:rsidRPr="003D313F" w:rsidRDefault="003D313F" w:rsidP="003D31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52775" cy="2366608"/>
            <wp:effectExtent l="19050" t="0" r="9525" b="0"/>
            <wp:docPr id="16" name="Рисунок 3" descr="G:\Лэпбук цветы\DSCN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эпбук цветы\DSCN4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791" cy="236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13F" w:rsidRDefault="003D313F" w:rsidP="003D313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313F" w:rsidRPr="003D313F" w:rsidRDefault="003D313F" w:rsidP="003D313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313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Дидактическая игра "Что для чего?"</w:t>
      </w:r>
    </w:p>
    <w:p w:rsidR="003D313F" w:rsidRDefault="003D313F" w:rsidP="003D3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9925" cy="2409506"/>
            <wp:effectExtent l="19050" t="0" r="9525" b="0"/>
            <wp:docPr id="17" name="Рисунок 4" descr="G:\Лэпбук цветы\DSCN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эпбук цветы\DSCN4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59" cy="241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13F" w:rsidRPr="003D313F" w:rsidRDefault="003D313F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C6964" w:rsidRPr="00FA15F8" w:rsidRDefault="006C6964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15F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Алгоритм посадки цветов. </w:t>
      </w:r>
      <w:r w:rsidR="003D313F">
        <w:rPr>
          <w:rFonts w:ascii="Times New Roman" w:eastAsia="Times New Roman" w:hAnsi="Times New Roman" w:cs="Times New Roman"/>
          <w:sz w:val="28"/>
          <w:szCs w:val="28"/>
        </w:rPr>
        <w:t>Книжка-раскладушка</w:t>
      </w:r>
      <w:r w:rsidRPr="00FA15F8">
        <w:rPr>
          <w:rFonts w:ascii="Times New Roman" w:eastAsia="Times New Roman" w:hAnsi="Times New Roman" w:cs="Times New Roman"/>
          <w:sz w:val="28"/>
          <w:szCs w:val="28"/>
        </w:rPr>
        <w:t xml:space="preserve"> «Как растёт цветок».</w:t>
      </w:r>
    </w:p>
    <w:p w:rsidR="00FB7354" w:rsidRDefault="00FB7354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654468" cy="2743200"/>
            <wp:effectExtent l="19050" t="0" r="3132" b="0"/>
            <wp:docPr id="15" name="Рисунок 10" descr="G:\Лэпбук цветы\DSCN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Лэпбук цветы\DSCN4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68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354" w:rsidRPr="003D313F" w:rsidRDefault="00FB7354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572DD5" w:rsidRDefault="006C6964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A15F8">
        <w:rPr>
          <w:rFonts w:ascii="Times New Roman" w:eastAsia="Times New Roman" w:hAnsi="Times New Roman" w:cs="Times New Roman"/>
          <w:b/>
          <w:bCs/>
          <w:sz w:val="28"/>
          <w:szCs w:val="28"/>
        </w:rPr>
        <w:t>Загадки</w:t>
      </w:r>
      <w:r w:rsidR="00572DD5" w:rsidRPr="00FA15F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 цветах</w:t>
      </w:r>
    </w:p>
    <w:p w:rsidR="00FB7354" w:rsidRDefault="00FB7354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43275" cy="2509604"/>
            <wp:effectExtent l="19050" t="0" r="9525" b="0"/>
            <wp:docPr id="14" name="Рисунок 7" descr="G:\Лэпбук цветы\DSCN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Лэпбук цветы\DSCN4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678" cy="250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13F" w:rsidRDefault="003D313F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Наглядный материал "Назови садовые цветы</w:t>
      </w:r>
      <w:r w:rsidR="00A109BA">
        <w:rPr>
          <w:rFonts w:ascii="Times New Roman" w:eastAsia="Times New Roman" w:hAnsi="Times New Roman" w:cs="Times New Roman"/>
          <w:b/>
          <w:bCs/>
          <w:sz w:val="28"/>
          <w:szCs w:val="28"/>
        </w:rPr>
        <w:t>"</w:t>
      </w:r>
    </w:p>
    <w:p w:rsidR="003D313F" w:rsidRDefault="003D313F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390900" cy="2545354"/>
            <wp:effectExtent l="19050" t="0" r="0" b="0"/>
            <wp:docPr id="18" name="Рисунок 11" descr="G:\Лэпбук цветы\DSCN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Лэпбук цветы\DSCN4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909" cy="254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BA" w:rsidRPr="00A109BA" w:rsidRDefault="00A109BA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572DD5" w:rsidRPr="00FA15F8" w:rsidRDefault="003D313F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Наглядный материал</w:t>
      </w:r>
      <w:r w:rsidR="00572DD5" w:rsidRPr="00FA15F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"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Назови п</w:t>
      </w:r>
      <w:r w:rsidR="00572DD5" w:rsidRPr="00FA15F8">
        <w:rPr>
          <w:rFonts w:ascii="Times New Roman" w:eastAsia="Times New Roman" w:hAnsi="Times New Roman" w:cs="Times New Roman"/>
          <w:b/>
          <w:bCs/>
          <w:sz w:val="28"/>
          <w:szCs w:val="28"/>
        </w:rPr>
        <w:t>ервоцветы"</w:t>
      </w:r>
    </w:p>
    <w:p w:rsidR="006C6964" w:rsidRDefault="00FB7354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390900" cy="2545355"/>
            <wp:effectExtent l="19050" t="0" r="0" b="0"/>
            <wp:docPr id="13" name="Рисунок 12" descr="G:\Лэпбук цветы\DSCN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Лэпбук цветы\DSCN47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994" cy="254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13F" w:rsidRPr="003D313F" w:rsidRDefault="003D313F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16"/>
          <w:szCs w:val="16"/>
        </w:rPr>
      </w:pPr>
    </w:p>
    <w:p w:rsidR="00FB7354" w:rsidRPr="003D313F" w:rsidRDefault="00FB7354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3D313F">
        <w:rPr>
          <w:rFonts w:ascii="Times New Roman" w:eastAsia="Times New Roman" w:hAnsi="Times New Roman" w:cs="Times New Roman"/>
          <w:b/>
          <w:noProof/>
          <w:sz w:val="28"/>
          <w:szCs w:val="28"/>
        </w:rPr>
        <w:t>Лабиринт "Помоги ромашке добраться до цветочного горшка"</w:t>
      </w:r>
    </w:p>
    <w:p w:rsidR="00FB7354" w:rsidRDefault="0072690F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1060" cy="2552980"/>
            <wp:effectExtent l="19050" t="0" r="8890" b="0"/>
            <wp:docPr id="8" name="Рисунок 8" descr="G:\Лэпбук цветы\DSCN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Лэпбук цветы\DSCN47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948" cy="255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354" w:rsidRPr="003D313F" w:rsidRDefault="00FB7354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313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Упражнение на внимание "Сосчитай спрятавшихся бабочек па ромашковой поляне"</w:t>
      </w:r>
    </w:p>
    <w:p w:rsidR="0072690F" w:rsidRDefault="0072690F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0686" cy="2552700"/>
            <wp:effectExtent l="19050" t="0" r="9264" b="0"/>
            <wp:docPr id="6" name="Рисунок 6" descr="G:\Лэпбук цветы\DSCN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Лэпбук цветы\DSCN47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86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BA" w:rsidRPr="00A109BA" w:rsidRDefault="00A109BA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D313F" w:rsidRPr="003D313F" w:rsidRDefault="003D313F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313F">
        <w:rPr>
          <w:rFonts w:ascii="Times New Roman" w:eastAsia="Times New Roman" w:hAnsi="Times New Roman" w:cs="Times New Roman"/>
          <w:b/>
          <w:sz w:val="28"/>
          <w:szCs w:val="28"/>
        </w:rPr>
        <w:t xml:space="preserve">Игровое </w:t>
      </w:r>
      <w:r w:rsidR="00A109B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D313F">
        <w:rPr>
          <w:rFonts w:ascii="Times New Roman" w:eastAsia="Times New Roman" w:hAnsi="Times New Roman" w:cs="Times New Roman"/>
          <w:b/>
          <w:sz w:val="28"/>
          <w:szCs w:val="28"/>
        </w:rPr>
        <w:t xml:space="preserve">упражнение "Что перепутал художник?" </w:t>
      </w:r>
    </w:p>
    <w:p w:rsidR="0072690F" w:rsidRDefault="0072690F" w:rsidP="006C69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76625" cy="2609703"/>
            <wp:effectExtent l="19050" t="0" r="9525" b="0"/>
            <wp:docPr id="5" name="Рисунок 5" descr="G:\Лэпбук цветы\DSCN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Лэпбук цветы\DSCN47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964" w:rsidRPr="00A109BA" w:rsidRDefault="006C6964" w:rsidP="006C696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FB7354" w:rsidRPr="00A109BA" w:rsidRDefault="00A109BA">
      <w:pPr>
        <w:rPr>
          <w:rFonts w:ascii="Times New Roman" w:hAnsi="Times New Roman" w:cs="Times New Roman"/>
          <w:b/>
          <w:sz w:val="28"/>
          <w:szCs w:val="28"/>
        </w:rPr>
      </w:pPr>
      <w:r w:rsidRPr="00A109BA">
        <w:rPr>
          <w:rFonts w:ascii="Times New Roman" w:hAnsi="Times New Roman" w:cs="Times New Roman"/>
          <w:b/>
          <w:sz w:val="28"/>
          <w:szCs w:val="28"/>
        </w:rPr>
        <w:t>Демонстрационный материал "Разновидности цветочных семян"</w:t>
      </w:r>
    </w:p>
    <w:p w:rsidR="006C6964" w:rsidRDefault="00FB7354">
      <w:r>
        <w:rPr>
          <w:noProof/>
        </w:rPr>
        <w:drawing>
          <wp:inline distT="0" distB="0" distL="0" distR="0">
            <wp:extent cx="3401060" cy="2552981"/>
            <wp:effectExtent l="19050" t="0" r="8890" b="0"/>
            <wp:docPr id="9" name="Рисунок 9" descr="G:\Лэпбук цветы\DSCN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Лэпбук цветы\DSCN47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255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6964" w:rsidSect="003D313F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C6964"/>
    <w:rsid w:val="00042813"/>
    <w:rsid w:val="003D313F"/>
    <w:rsid w:val="00572DD5"/>
    <w:rsid w:val="00573A87"/>
    <w:rsid w:val="006C6964"/>
    <w:rsid w:val="0072690F"/>
    <w:rsid w:val="00A109BA"/>
    <w:rsid w:val="00C16A29"/>
    <w:rsid w:val="00D826CA"/>
    <w:rsid w:val="00DD51ED"/>
    <w:rsid w:val="00FA15F8"/>
    <w:rsid w:val="00FB7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813"/>
  </w:style>
  <w:style w:type="paragraph" w:styleId="1">
    <w:name w:val="heading 1"/>
    <w:basedOn w:val="a"/>
    <w:link w:val="10"/>
    <w:uiPriority w:val="9"/>
    <w:qFormat/>
    <w:rsid w:val="006C69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69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696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6C6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6C6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C6964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6C69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6C6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696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73A8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90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8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40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75019D-2BE5-42DB-93E8-2436B6A30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5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2017-11-18T12:09:00Z</dcterms:created>
  <dcterms:modified xsi:type="dcterms:W3CDTF">2017-11-26T09:40:00Z</dcterms:modified>
</cp:coreProperties>
</file>